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ЗАТВЕРДЖЕНО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Рішенням кадрової комісії    </w:t>
      </w:r>
    </w:p>
    <w:p w:rsidR="0059621D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5962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вакантні посади прокурорів </w:t>
      </w:r>
      <w:r w:rsidR="0059621D">
        <w:rPr>
          <w:b/>
          <w:color w:val="000000"/>
          <w:szCs w:val="28"/>
        </w:rPr>
        <w:t>Херсонської обласної</w:t>
      </w:r>
    </w:p>
    <w:p w:rsidR="0059621D" w:rsidRDefault="0059621D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прокуратури </w:t>
      </w:r>
      <w:r w:rsidR="006C68F6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органу прокуратури вищого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 xml:space="preserve">рівня 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«8» вересня 2021 року</w:t>
      </w: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59621D" w:rsidRDefault="0059621D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6C68F6" w:rsidRDefault="006C68F6" w:rsidP="006C68F6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виконання практичного завдання для кандидатів на заміщення посад </w:t>
      </w:r>
      <w:r w:rsidRPr="003F4A7D">
        <w:rPr>
          <w:b/>
          <w:szCs w:val="28"/>
        </w:rPr>
        <w:t xml:space="preserve">прокурорів відділу </w:t>
      </w:r>
      <w:r w:rsidR="00822EF8" w:rsidRPr="00AB7192">
        <w:rPr>
          <w:b/>
          <w:szCs w:val="28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:rsidR="006C68F6" w:rsidRDefault="006C68F6" w:rsidP="006C68F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C68F6" w:rsidRDefault="006C68F6" w:rsidP="006C68F6">
      <w:pPr>
        <w:jc w:val="center"/>
        <w:rPr>
          <w:b/>
          <w:szCs w:val="28"/>
        </w:rPr>
      </w:pPr>
      <w:r>
        <w:rPr>
          <w:b/>
          <w:szCs w:val="28"/>
        </w:rPr>
        <w:t>на 17.09.2021</w:t>
      </w:r>
    </w:p>
    <w:p w:rsidR="006C68F6" w:rsidRDefault="006C68F6" w:rsidP="006C68F6">
      <w:pPr>
        <w:jc w:val="center"/>
        <w:rPr>
          <w:b/>
          <w:szCs w:val="28"/>
        </w:rPr>
      </w:pPr>
    </w:p>
    <w:p w:rsidR="006C68F6" w:rsidRPr="00E80CF3" w:rsidRDefault="006C68F6" w:rsidP="006C68F6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>
        <w:rPr>
          <w:szCs w:val="28"/>
        </w:rPr>
        <w:t>Михайлівська, 33,</w:t>
      </w:r>
      <w:r w:rsidRPr="00E80CF3">
        <w:rPr>
          <w:szCs w:val="28"/>
        </w:rPr>
        <w:t xml:space="preserve"> </w:t>
      </w:r>
      <w:r>
        <w:rPr>
          <w:bCs/>
          <w:szCs w:val="28"/>
        </w:rPr>
        <w:t xml:space="preserve">Херсонська обласна прокуратура </w:t>
      </w:r>
    </w:p>
    <w:p w:rsidR="006C68F6" w:rsidRDefault="006C68F6" w:rsidP="006C68F6">
      <w:pPr>
        <w:rPr>
          <w:b/>
          <w:szCs w:val="28"/>
        </w:rPr>
      </w:pPr>
    </w:p>
    <w:p w:rsidR="006C68F6" w:rsidRPr="00E80CF3" w:rsidRDefault="006C68F6" w:rsidP="006C68F6">
      <w:pPr>
        <w:rPr>
          <w:szCs w:val="28"/>
        </w:rPr>
      </w:pPr>
      <w:r>
        <w:rPr>
          <w:b/>
          <w:szCs w:val="28"/>
        </w:rPr>
        <w:t xml:space="preserve">08.30 </w:t>
      </w:r>
      <w:r w:rsidRPr="00E80CF3">
        <w:rPr>
          <w:b/>
          <w:szCs w:val="28"/>
        </w:rPr>
        <w:t xml:space="preserve"> – </w:t>
      </w:r>
      <w:r>
        <w:rPr>
          <w:b/>
          <w:szCs w:val="28"/>
        </w:rPr>
        <w:t xml:space="preserve"> 08</w:t>
      </w:r>
      <w:r w:rsidRPr="00E80CF3">
        <w:rPr>
          <w:b/>
          <w:szCs w:val="28"/>
        </w:rPr>
        <w:t>.</w:t>
      </w:r>
      <w:r>
        <w:rPr>
          <w:b/>
          <w:szCs w:val="28"/>
        </w:rPr>
        <w:t>45</w:t>
      </w:r>
      <w:r w:rsidRPr="00E80CF3">
        <w:rPr>
          <w:szCs w:val="28"/>
        </w:rPr>
        <w:t xml:space="preserve"> – реєстрація</w:t>
      </w:r>
      <w:r>
        <w:rPr>
          <w:szCs w:val="28"/>
        </w:rPr>
        <w:t xml:space="preserve"> </w:t>
      </w:r>
    </w:p>
    <w:p w:rsidR="0059621D" w:rsidRDefault="006C68F6" w:rsidP="006C68F6">
      <w:pPr>
        <w:rPr>
          <w:szCs w:val="28"/>
        </w:rPr>
      </w:pPr>
      <w:r>
        <w:rPr>
          <w:b/>
          <w:szCs w:val="28"/>
        </w:rPr>
        <w:t>08.</w:t>
      </w:r>
      <w:r w:rsidR="0059621D">
        <w:rPr>
          <w:b/>
          <w:szCs w:val="28"/>
        </w:rPr>
        <w:t>4</w:t>
      </w:r>
      <w:r>
        <w:rPr>
          <w:b/>
          <w:szCs w:val="28"/>
        </w:rPr>
        <w:t>5 – 09.00</w:t>
      </w:r>
      <w:r w:rsidRPr="00E80CF3">
        <w:rPr>
          <w:szCs w:val="28"/>
        </w:rPr>
        <w:t xml:space="preserve"> – </w:t>
      </w:r>
      <w:r>
        <w:rPr>
          <w:szCs w:val="28"/>
        </w:rPr>
        <w:t xml:space="preserve">інструктаж щодо виконання практичного завдання, </w:t>
      </w:r>
    </w:p>
    <w:p w:rsidR="006C68F6" w:rsidRDefault="006C68F6" w:rsidP="006C68F6">
      <w:pPr>
        <w:rPr>
          <w:szCs w:val="28"/>
        </w:rPr>
      </w:pPr>
      <w:r>
        <w:rPr>
          <w:szCs w:val="28"/>
        </w:rPr>
        <w:t xml:space="preserve">інші підготовчі дії першого етапу добору </w:t>
      </w:r>
    </w:p>
    <w:p w:rsidR="006C68F6" w:rsidRDefault="006C68F6" w:rsidP="006C68F6">
      <w:pPr>
        <w:rPr>
          <w:szCs w:val="28"/>
        </w:rPr>
      </w:pPr>
      <w:r>
        <w:rPr>
          <w:b/>
          <w:szCs w:val="28"/>
        </w:rPr>
        <w:t>09.00 – 09.45</w:t>
      </w:r>
      <w:r w:rsidRPr="00E80CF3">
        <w:rPr>
          <w:szCs w:val="28"/>
        </w:rPr>
        <w:t xml:space="preserve"> – </w:t>
      </w:r>
      <w:r>
        <w:rPr>
          <w:szCs w:val="28"/>
        </w:rPr>
        <w:t xml:space="preserve">виконання практичного завдання </w:t>
      </w:r>
    </w:p>
    <w:p w:rsidR="003F4A7D" w:rsidRDefault="003F4A7D" w:rsidP="003F4A7D">
      <w:pPr>
        <w:rPr>
          <w:b/>
          <w:szCs w:val="28"/>
        </w:rPr>
      </w:pP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5"/>
        <w:gridCol w:w="3165"/>
      </w:tblGrid>
      <w:tr w:rsidR="00C42606" w:rsidTr="00C42606">
        <w:tc>
          <w:tcPr>
            <w:tcW w:w="55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904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9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C42606" w:rsidRPr="00577F69" w:rsidTr="00C42606">
        <w:tc>
          <w:tcPr>
            <w:tcW w:w="555" w:type="dxa"/>
          </w:tcPr>
          <w:p w:rsidR="00C42606" w:rsidRPr="00577F69" w:rsidRDefault="00C42606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1</w:t>
            </w:r>
            <w:r w:rsidR="00577F69">
              <w:rPr>
                <w:szCs w:val="28"/>
              </w:rPr>
              <w:t>.</w:t>
            </w:r>
          </w:p>
        </w:tc>
        <w:tc>
          <w:tcPr>
            <w:tcW w:w="5904" w:type="dxa"/>
          </w:tcPr>
          <w:p w:rsidR="00C42606" w:rsidRPr="00577F69" w:rsidRDefault="00873AF8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Бутенко</w:t>
            </w:r>
            <w:proofErr w:type="spellEnd"/>
            <w:r>
              <w:rPr>
                <w:szCs w:val="28"/>
              </w:rPr>
              <w:t xml:space="preserve"> Олексій Володимирович</w:t>
            </w:r>
          </w:p>
        </w:tc>
        <w:tc>
          <w:tcPr>
            <w:tcW w:w="3169" w:type="dxa"/>
          </w:tcPr>
          <w:p w:rsidR="00C42606" w:rsidRPr="00577F69" w:rsidRDefault="00873AF8" w:rsidP="003F4A7D">
            <w:pPr>
              <w:rPr>
                <w:szCs w:val="28"/>
              </w:rPr>
            </w:pPr>
            <w:r>
              <w:rPr>
                <w:szCs w:val="28"/>
              </w:rPr>
              <w:t>060372</w:t>
            </w:r>
          </w:p>
        </w:tc>
      </w:tr>
      <w:tr w:rsidR="00577F69" w:rsidRPr="00577F69" w:rsidTr="00C42606">
        <w:tc>
          <w:tcPr>
            <w:tcW w:w="555" w:type="dxa"/>
          </w:tcPr>
          <w:p w:rsidR="00577F69" w:rsidRPr="00577F69" w:rsidRDefault="00577F69" w:rsidP="003F4A7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04" w:type="dxa"/>
          </w:tcPr>
          <w:p w:rsidR="00577F69" w:rsidRPr="00577F69" w:rsidRDefault="00873AF8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Закриницький</w:t>
            </w:r>
            <w:proofErr w:type="spellEnd"/>
            <w:r>
              <w:rPr>
                <w:szCs w:val="28"/>
              </w:rPr>
              <w:t xml:space="preserve"> Сергій Васильович</w:t>
            </w:r>
          </w:p>
        </w:tc>
        <w:tc>
          <w:tcPr>
            <w:tcW w:w="3169" w:type="dxa"/>
          </w:tcPr>
          <w:p w:rsidR="00577F69" w:rsidRPr="00577F69" w:rsidRDefault="00873AF8" w:rsidP="003F4A7D">
            <w:pPr>
              <w:rPr>
                <w:szCs w:val="28"/>
              </w:rPr>
            </w:pPr>
            <w:r>
              <w:rPr>
                <w:szCs w:val="28"/>
              </w:rPr>
              <w:t>060328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04" w:type="dxa"/>
          </w:tcPr>
          <w:p w:rsidR="00470267" w:rsidRDefault="00873AF8" w:rsidP="003F4A7D">
            <w:pPr>
              <w:rPr>
                <w:szCs w:val="28"/>
              </w:rPr>
            </w:pPr>
            <w:r>
              <w:rPr>
                <w:szCs w:val="28"/>
              </w:rPr>
              <w:t>Капітан Дмитро Васильович</w:t>
            </w:r>
          </w:p>
        </w:tc>
        <w:tc>
          <w:tcPr>
            <w:tcW w:w="3169" w:type="dxa"/>
          </w:tcPr>
          <w:p w:rsidR="00470267" w:rsidRDefault="00873AF8" w:rsidP="003F4A7D">
            <w:pPr>
              <w:rPr>
                <w:szCs w:val="28"/>
              </w:rPr>
            </w:pPr>
            <w:r>
              <w:rPr>
                <w:szCs w:val="28"/>
              </w:rPr>
              <w:t>060328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04" w:type="dxa"/>
          </w:tcPr>
          <w:p w:rsidR="00470267" w:rsidRDefault="00BF0E60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Манько</w:t>
            </w:r>
            <w:proofErr w:type="spellEnd"/>
            <w:r>
              <w:rPr>
                <w:szCs w:val="28"/>
              </w:rPr>
              <w:t xml:space="preserve"> Ярослав Васильович</w:t>
            </w:r>
          </w:p>
        </w:tc>
        <w:tc>
          <w:tcPr>
            <w:tcW w:w="3169" w:type="dxa"/>
          </w:tcPr>
          <w:p w:rsidR="00470267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064952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04" w:type="dxa"/>
          </w:tcPr>
          <w:p w:rsidR="00470267" w:rsidRDefault="00BF0E60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Підлатюк</w:t>
            </w:r>
            <w:proofErr w:type="spellEnd"/>
            <w:r>
              <w:rPr>
                <w:szCs w:val="28"/>
              </w:rPr>
              <w:t xml:space="preserve"> Андрій Михайлович</w:t>
            </w:r>
          </w:p>
        </w:tc>
        <w:tc>
          <w:tcPr>
            <w:tcW w:w="3169" w:type="dxa"/>
          </w:tcPr>
          <w:p w:rsidR="00470267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060374</w:t>
            </w:r>
          </w:p>
        </w:tc>
      </w:tr>
      <w:tr w:rsidR="005330DC" w:rsidRPr="00577F69" w:rsidTr="00C42606">
        <w:tc>
          <w:tcPr>
            <w:tcW w:w="555" w:type="dxa"/>
          </w:tcPr>
          <w:p w:rsidR="005330DC" w:rsidRDefault="005330DC" w:rsidP="003F4A7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04" w:type="dxa"/>
          </w:tcPr>
          <w:p w:rsidR="005330DC" w:rsidRDefault="00BF0E60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Расінська</w:t>
            </w:r>
            <w:proofErr w:type="spellEnd"/>
            <w:r>
              <w:rPr>
                <w:szCs w:val="28"/>
              </w:rPr>
              <w:t xml:space="preserve"> Анастасія Вікторівна</w:t>
            </w:r>
          </w:p>
        </w:tc>
        <w:tc>
          <w:tcPr>
            <w:tcW w:w="3169" w:type="dxa"/>
          </w:tcPr>
          <w:p w:rsidR="005330DC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060367</w:t>
            </w:r>
          </w:p>
        </w:tc>
      </w:tr>
      <w:tr w:rsidR="00BF0E60" w:rsidRPr="00577F69" w:rsidTr="00C42606">
        <w:tc>
          <w:tcPr>
            <w:tcW w:w="555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04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Терещенко Євген Валерійович</w:t>
            </w:r>
          </w:p>
        </w:tc>
        <w:tc>
          <w:tcPr>
            <w:tcW w:w="3169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060320</w:t>
            </w:r>
          </w:p>
        </w:tc>
      </w:tr>
      <w:tr w:rsidR="00BF0E60" w:rsidRPr="00577F69" w:rsidTr="00C42606">
        <w:tc>
          <w:tcPr>
            <w:tcW w:w="555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04" w:type="dxa"/>
          </w:tcPr>
          <w:p w:rsidR="00BF0E60" w:rsidRDefault="00BF0E60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Челишев</w:t>
            </w:r>
            <w:proofErr w:type="spellEnd"/>
            <w:r>
              <w:rPr>
                <w:szCs w:val="28"/>
              </w:rPr>
              <w:t xml:space="preserve"> Андрій Сергійович</w:t>
            </w:r>
          </w:p>
        </w:tc>
        <w:tc>
          <w:tcPr>
            <w:tcW w:w="3169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061699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3F4A7D" w:rsidRDefault="003F4A7D" w:rsidP="003A544F">
      <w:pPr>
        <w:jc w:val="center"/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75AF1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D58B6"/>
    <w:rsid w:val="002F4A68"/>
    <w:rsid w:val="00303823"/>
    <w:rsid w:val="0031749A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9621D"/>
    <w:rsid w:val="005E5D48"/>
    <w:rsid w:val="00610343"/>
    <w:rsid w:val="0065605D"/>
    <w:rsid w:val="0066659A"/>
    <w:rsid w:val="006B2AB0"/>
    <w:rsid w:val="006C68F6"/>
    <w:rsid w:val="00700C19"/>
    <w:rsid w:val="007176CC"/>
    <w:rsid w:val="007262B4"/>
    <w:rsid w:val="00727AF8"/>
    <w:rsid w:val="00755D1C"/>
    <w:rsid w:val="00777899"/>
    <w:rsid w:val="007F3698"/>
    <w:rsid w:val="007F6942"/>
    <w:rsid w:val="00814A1E"/>
    <w:rsid w:val="00822EF8"/>
    <w:rsid w:val="00823137"/>
    <w:rsid w:val="00871529"/>
    <w:rsid w:val="00873AF8"/>
    <w:rsid w:val="00896154"/>
    <w:rsid w:val="008D0E80"/>
    <w:rsid w:val="0091437A"/>
    <w:rsid w:val="00933CF4"/>
    <w:rsid w:val="009341FE"/>
    <w:rsid w:val="009654F9"/>
    <w:rsid w:val="0097608E"/>
    <w:rsid w:val="0099597B"/>
    <w:rsid w:val="009B4439"/>
    <w:rsid w:val="009D700C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673DE"/>
    <w:rsid w:val="00B67CCA"/>
    <w:rsid w:val="00B70A36"/>
    <w:rsid w:val="00B76B3C"/>
    <w:rsid w:val="00B87AC5"/>
    <w:rsid w:val="00BC757D"/>
    <w:rsid w:val="00BD395D"/>
    <w:rsid w:val="00BD5DEA"/>
    <w:rsid w:val="00BF0E60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150DA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ahohuda</cp:lastModifiedBy>
  <cp:revision>2</cp:revision>
  <cp:lastPrinted>2020-12-16T06:30:00Z</cp:lastPrinted>
  <dcterms:created xsi:type="dcterms:W3CDTF">2021-09-08T10:24:00Z</dcterms:created>
  <dcterms:modified xsi:type="dcterms:W3CDTF">2021-09-08T10:24:00Z</dcterms:modified>
</cp:coreProperties>
</file>